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6F2" w:rsidRDefault="002636F2" w:rsidP="00EB7E29">
      <w:pPr>
        <w:pBdr>
          <w:top w:val="single" w:sz="4" w:space="0" w:color="auto"/>
          <w:left w:val="single" w:sz="4" w:space="31" w:color="auto"/>
          <w:bottom w:val="single" w:sz="4" w:space="1" w:color="auto"/>
          <w:right w:val="single" w:sz="4" w:space="0" w:color="auto"/>
        </w:pBdr>
        <w:tabs>
          <w:tab w:val="left" w:pos="2490"/>
        </w:tabs>
        <w:ind w:left="-284" w:right="142"/>
        <w:rPr>
          <w:b/>
          <w:szCs w:val="28"/>
        </w:rPr>
      </w:pPr>
      <w:bookmarkStart w:id="0" w:name="_GoBack"/>
      <w:bookmarkEnd w:id="0"/>
    </w:p>
    <w:p w:rsidR="002636F2" w:rsidRDefault="002636F2" w:rsidP="00EB7E29">
      <w:pPr>
        <w:pBdr>
          <w:top w:val="single" w:sz="4" w:space="0" w:color="auto"/>
          <w:left w:val="single" w:sz="4" w:space="31" w:color="auto"/>
          <w:bottom w:val="single" w:sz="4" w:space="1" w:color="auto"/>
          <w:right w:val="single" w:sz="4" w:space="0" w:color="auto"/>
        </w:pBdr>
        <w:tabs>
          <w:tab w:val="left" w:pos="2490"/>
        </w:tabs>
        <w:ind w:left="-284" w:right="142"/>
        <w:jc w:val="center"/>
        <w:rPr>
          <w:b/>
          <w:sz w:val="38"/>
          <w:szCs w:val="28"/>
        </w:rPr>
      </w:pPr>
      <w:r w:rsidRPr="00464195">
        <w:rPr>
          <w:b/>
          <w:sz w:val="38"/>
          <w:szCs w:val="28"/>
        </w:rPr>
        <w:t>TIẾP NHẬN PHẢN ÁNH, KIẾN NGHỊ</w:t>
      </w:r>
    </w:p>
    <w:p w:rsidR="002636F2" w:rsidRPr="00464195" w:rsidRDefault="002636F2" w:rsidP="00EB7E29">
      <w:pPr>
        <w:pBdr>
          <w:top w:val="single" w:sz="4" w:space="0" w:color="auto"/>
          <w:left w:val="single" w:sz="4" w:space="31" w:color="auto"/>
          <w:bottom w:val="single" w:sz="4" w:space="1" w:color="auto"/>
          <w:right w:val="single" w:sz="4" w:space="0" w:color="auto"/>
        </w:pBdr>
        <w:tabs>
          <w:tab w:val="left" w:pos="2490"/>
        </w:tabs>
        <w:ind w:left="-284" w:right="142"/>
        <w:jc w:val="center"/>
        <w:rPr>
          <w:b/>
          <w:sz w:val="38"/>
          <w:szCs w:val="28"/>
        </w:rPr>
      </w:pPr>
      <w:r w:rsidRPr="00464195">
        <w:rPr>
          <w:b/>
          <w:sz w:val="38"/>
          <w:szCs w:val="28"/>
        </w:rPr>
        <w:t>VỀ QUY ĐỊNH HÀNH CHÍNH</w:t>
      </w:r>
    </w:p>
    <w:p w:rsidR="002636F2" w:rsidRPr="0084342B" w:rsidRDefault="002636F2" w:rsidP="00EB7E29">
      <w:pPr>
        <w:pStyle w:val="NormalWeb"/>
        <w:pBdr>
          <w:top w:val="single" w:sz="4" w:space="0" w:color="auto"/>
          <w:left w:val="single" w:sz="4" w:space="31" w:color="auto"/>
          <w:bottom w:val="single" w:sz="4" w:space="1" w:color="auto"/>
          <w:right w:val="single" w:sz="4" w:space="0" w:color="auto"/>
        </w:pBdr>
        <w:spacing w:before="0" w:beforeAutospacing="0" w:after="0" w:afterAutospacing="0"/>
        <w:ind w:left="-284" w:right="142" w:firstLine="720"/>
        <w:jc w:val="both"/>
        <w:textAlignment w:val="top"/>
        <w:rPr>
          <w:spacing w:val="-4"/>
          <w:sz w:val="28"/>
          <w:szCs w:val="28"/>
          <w:bdr w:val="none" w:sz="0" w:space="0" w:color="auto" w:frame="1"/>
        </w:rPr>
      </w:pPr>
      <w:r>
        <w:rPr>
          <w:spacing w:val="-4"/>
          <w:sz w:val="28"/>
          <w:szCs w:val="28"/>
        </w:rPr>
        <w:t>UBN</w:t>
      </w:r>
      <w:r w:rsidRPr="001F14C6">
        <w:rPr>
          <w:spacing w:val="-4"/>
          <w:sz w:val="28"/>
          <w:szCs w:val="28"/>
        </w:rPr>
        <w:t>D</w:t>
      </w:r>
      <w:r>
        <w:rPr>
          <w:spacing w:val="-4"/>
          <w:sz w:val="28"/>
          <w:szCs w:val="28"/>
        </w:rPr>
        <w:t xml:space="preserve"> </w:t>
      </w:r>
      <w:r w:rsidR="00C32231">
        <w:rPr>
          <w:spacing w:val="-4"/>
          <w:sz w:val="28"/>
          <w:szCs w:val="28"/>
          <w:lang w:val="vi-VN"/>
        </w:rPr>
        <w:t>xã Phú Lương</w:t>
      </w:r>
      <w:r w:rsidRPr="0084342B">
        <w:rPr>
          <w:spacing w:val="-4"/>
          <w:sz w:val="28"/>
          <w:szCs w:val="28"/>
          <w:bdr w:val="none" w:sz="0" w:space="0" w:color="auto" w:frame="1"/>
        </w:rPr>
        <w:t xml:space="preserve"> mong nhận được phản ánh, kiến nghị của cá nhân, tổ chức về quy định hành chính </w:t>
      </w:r>
      <w:proofErr w:type="gramStart"/>
      <w:r w:rsidRPr="0084342B">
        <w:rPr>
          <w:spacing w:val="-4"/>
          <w:sz w:val="28"/>
          <w:szCs w:val="28"/>
          <w:bdr w:val="none" w:sz="0" w:space="0" w:color="auto" w:frame="1"/>
        </w:rPr>
        <w:t>theo</w:t>
      </w:r>
      <w:proofErr w:type="gramEnd"/>
      <w:r w:rsidRPr="0084342B">
        <w:rPr>
          <w:spacing w:val="-4"/>
          <w:sz w:val="28"/>
          <w:szCs w:val="28"/>
          <w:bdr w:val="none" w:sz="0" w:space="0" w:color="auto" w:frame="1"/>
        </w:rPr>
        <w:t xml:space="preserve"> các nội dung sau đây:</w:t>
      </w:r>
    </w:p>
    <w:p w:rsidR="002636F2" w:rsidRPr="002872EF" w:rsidRDefault="002636F2" w:rsidP="00EB7E29">
      <w:pPr>
        <w:pStyle w:val="NormalWeb"/>
        <w:pBdr>
          <w:top w:val="single" w:sz="4" w:space="0" w:color="auto"/>
          <w:left w:val="single" w:sz="4" w:space="31" w:color="auto"/>
          <w:bottom w:val="single" w:sz="4" w:space="1" w:color="auto"/>
          <w:right w:val="single" w:sz="4" w:space="0" w:color="auto"/>
        </w:pBdr>
        <w:spacing w:before="0" w:beforeAutospacing="0" w:after="0" w:afterAutospacing="0"/>
        <w:ind w:left="-284" w:right="142" w:firstLine="720"/>
        <w:jc w:val="both"/>
        <w:textAlignment w:val="top"/>
        <w:rPr>
          <w:sz w:val="28"/>
          <w:szCs w:val="28"/>
          <w:bdr w:val="none" w:sz="0" w:space="0" w:color="auto" w:frame="1"/>
        </w:rPr>
      </w:pPr>
      <w:r w:rsidRPr="002872EF">
        <w:rPr>
          <w:sz w:val="28"/>
          <w:szCs w:val="28"/>
          <w:bdr w:val="none" w:sz="0" w:space="0" w:color="auto" w:frame="1"/>
        </w:rPr>
        <w:t>- Những vướng mắc cụ thể trong thực hiện quy định hành chính do hành vi chậm trễ, gây phiền hà hoặc không thực hiện, thực hiện không đúng quy định hành chính của cơ quan, cán bộ, công chức nhà nước như: từ chối thực hiện, kéo dài thời gian thực hiện thủ tục hành chính; tự ý yêu cầu, bổ sung, đặt thêm hồ sơ, giấy tờ ngoài quy định của pháp luật; sách nhiễu, gây phiền hà, đùn đẩy trách nhiệm; không niêm yết công khai, minh bạch thủ tục hành chính hoặc niêm yết công khai không đầy đủ các thủ tục hành chính tại nơi giải quyết thủ tục hành chính; thủ tục hành chính được niêm yết công khai đã hết hiệu lực thi hành hoặc trái với nội dung thủ tục hành chính được đăng tải trên cơ sở dữ liệu quốc gia về thủ tục hành chính…</w:t>
      </w:r>
    </w:p>
    <w:p w:rsidR="002636F2" w:rsidRPr="002872EF" w:rsidRDefault="002636F2" w:rsidP="00EB7E29">
      <w:pPr>
        <w:pStyle w:val="NormalWeb"/>
        <w:pBdr>
          <w:top w:val="single" w:sz="4" w:space="0" w:color="auto"/>
          <w:left w:val="single" w:sz="4" w:space="31" w:color="auto"/>
          <w:bottom w:val="single" w:sz="4" w:space="1" w:color="auto"/>
          <w:right w:val="single" w:sz="4" w:space="0" w:color="auto"/>
        </w:pBdr>
        <w:spacing w:before="0" w:beforeAutospacing="0" w:after="0" w:afterAutospacing="0"/>
        <w:ind w:left="-284" w:right="142" w:firstLine="720"/>
        <w:jc w:val="both"/>
        <w:textAlignment w:val="top"/>
        <w:rPr>
          <w:sz w:val="28"/>
          <w:szCs w:val="28"/>
          <w:bdr w:val="none" w:sz="0" w:space="0" w:color="auto" w:frame="1"/>
        </w:rPr>
      </w:pPr>
      <w:r w:rsidRPr="002872EF">
        <w:rPr>
          <w:sz w:val="28"/>
          <w:szCs w:val="28"/>
          <w:bdr w:val="none" w:sz="0" w:space="0" w:color="auto" w:frame="1"/>
        </w:rPr>
        <w:t xml:space="preserve">- Quy định hành chính không phù hợp với thực tế; không đồng bộ, thiếu thống nhất; không hợp pháp hoặc trái với các điều ước quốc tế mà Việt </w:t>
      </w:r>
      <w:smartTag w:uri="urn:schemas-microsoft-com:office:smarttags" w:element="country-region">
        <w:smartTag w:uri="urn:schemas-microsoft-com:office:smarttags" w:element="place">
          <w:r w:rsidRPr="002872EF">
            <w:rPr>
              <w:sz w:val="28"/>
              <w:szCs w:val="28"/>
              <w:bdr w:val="none" w:sz="0" w:space="0" w:color="auto" w:frame="1"/>
            </w:rPr>
            <w:t>Nam</w:t>
          </w:r>
        </w:smartTag>
      </w:smartTag>
      <w:r w:rsidRPr="002872EF">
        <w:rPr>
          <w:sz w:val="28"/>
          <w:szCs w:val="28"/>
          <w:bdr w:val="none" w:sz="0" w:space="0" w:color="auto" w:frame="1"/>
        </w:rPr>
        <w:t xml:space="preserve"> đã ký kết hoặc gia nhập; những vấn đề khác liên quan đến quy định hành chính.</w:t>
      </w:r>
    </w:p>
    <w:p w:rsidR="002636F2" w:rsidRPr="002872EF" w:rsidRDefault="002636F2" w:rsidP="00EB7E29">
      <w:pPr>
        <w:pStyle w:val="NormalWeb"/>
        <w:pBdr>
          <w:top w:val="single" w:sz="4" w:space="0" w:color="auto"/>
          <w:left w:val="single" w:sz="4" w:space="31" w:color="auto"/>
          <w:bottom w:val="single" w:sz="4" w:space="1" w:color="auto"/>
          <w:right w:val="single" w:sz="4" w:space="0" w:color="auto"/>
        </w:pBdr>
        <w:spacing w:before="0" w:beforeAutospacing="0" w:after="0" w:afterAutospacing="0"/>
        <w:ind w:left="-284" w:right="142" w:firstLine="720"/>
        <w:jc w:val="both"/>
        <w:textAlignment w:val="top"/>
        <w:rPr>
          <w:sz w:val="28"/>
          <w:szCs w:val="28"/>
          <w:bdr w:val="none" w:sz="0" w:space="0" w:color="auto" w:frame="1"/>
        </w:rPr>
      </w:pPr>
      <w:r w:rsidRPr="002872EF">
        <w:rPr>
          <w:sz w:val="28"/>
          <w:szCs w:val="28"/>
          <w:bdr w:val="none" w:sz="0" w:space="0" w:color="auto" w:frame="1"/>
        </w:rPr>
        <w:t xml:space="preserve">- Đề xuất phương </w:t>
      </w:r>
      <w:proofErr w:type="gramStart"/>
      <w:r w:rsidRPr="002872EF">
        <w:rPr>
          <w:sz w:val="28"/>
          <w:szCs w:val="28"/>
          <w:bdr w:val="none" w:sz="0" w:space="0" w:color="auto" w:frame="1"/>
        </w:rPr>
        <w:t>án</w:t>
      </w:r>
      <w:proofErr w:type="gramEnd"/>
      <w:r w:rsidRPr="002872EF">
        <w:rPr>
          <w:sz w:val="28"/>
          <w:szCs w:val="28"/>
          <w:bdr w:val="none" w:sz="0" w:space="0" w:color="auto" w:frame="1"/>
        </w:rPr>
        <w:t xml:space="preserve"> xử lý những phản ánh nêu trên hoặc có sáng kiến ban hành mới quy định hành chính liên quan đến hoạt động kinh doanh, đời sống nhân dân.</w:t>
      </w:r>
    </w:p>
    <w:p w:rsidR="002636F2" w:rsidRPr="002872EF" w:rsidRDefault="002636F2" w:rsidP="00EB7E29">
      <w:pPr>
        <w:pBdr>
          <w:top w:val="single" w:sz="4" w:space="0" w:color="auto"/>
          <w:left w:val="single" w:sz="4" w:space="31" w:color="auto"/>
          <w:bottom w:val="single" w:sz="4" w:space="1" w:color="auto"/>
          <w:right w:val="single" w:sz="4" w:space="0" w:color="auto"/>
        </w:pBdr>
        <w:ind w:left="-284" w:right="142" w:firstLine="720"/>
        <w:jc w:val="both"/>
        <w:rPr>
          <w:i/>
          <w:szCs w:val="28"/>
        </w:rPr>
      </w:pPr>
      <w:r w:rsidRPr="002872EF">
        <w:rPr>
          <w:b/>
          <w:szCs w:val="28"/>
          <w:bdr w:val="none" w:sz="0" w:space="0" w:color="auto" w:frame="1"/>
        </w:rPr>
        <w:t xml:space="preserve">Phản ánh, kiến nghị được </w:t>
      </w:r>
      <w:r w:rsidR="00FB0308">
        <w:rPr>
          <w:b/>
          <w:szCs w:val="28"/>
          <w:bdr w:val="none" w:sz="0" w:space="0" w:color="auto" w:frame="1"/>
        </w:rPr>
        <w:t>ti</w:t>
      </w:r>
      <w:r w:rsidR="00FB0308" w:rsidRPr="00FB0308">
        <w:rPr>
          <w:b/>
          <w:szCs w:val="28"/>
          <w:bdr w:val="none" w:sz="0" w:space="0" w:color="auto" w:frame="1"/>
        </w:rPr>
        <w:t>ếp</w:t>
      </w:r>
      <w:r w:rsidR="00FB0308">
        <w:rPr>
          <w:b/>
          <w:szCs w:val="28"/>
          <w:bdr w:val="none" w:sz="0" w:space="0" w:color="auto" w:frame="1"/>
        </w:rPr>
        <w:t xml:space="preserve"> nh</w:t>
      </w:r>
      <w:r w:rsidR="00FB0308" w:rsidRPr="00FB0308">
        <w:rPr>
          <w:b/>
          <w:szCs w:val="28"/>
          <w:bdr w:val="none" w:sz="0" w:space="0" w:color="auto" w:frame="1"/>
        </w:rPr>
        <w:t>ận</w:t>
      </w:r>
      <w:r w:rsidR="00FB0308">
        <w:rPr>
          <w:b/>
          <w:szCs w:val="28"/>
          <w:bdr w:val="none" w:sz="0" w:space="0" w:color="auto" w:frame="1"/>
        </w:rPr>
        <w:t xml:space="preserve"> </w:t>
      </w:r>
      <w:proofErr w:type="gramStart"/>
      <w:r w:rsidR="00FB0308">
        <w:rPr>
          <w:b/>
          <w:szCs w:val="28"/>
          <w:bdr w:val="none" w:sz="0" w:space="0" w:color="auto" w:frame="1"/>
        </w:rPr>
        <w:t>theo</w:t>
      </w:r>
      <w:proofErr w:type="gramEnd"/>
      <w:r w:rsidR="00FB0308">
        <w:rPr>
          <w:b/>
          <w:szCs w:val="28"/>
          <w:bdr w:val="none" w:sz="0" w:space="0" w:color="auto" w:frame="1"/>
        </w:rPr>
        <w:t xml:space="preserve"> m</w:t>
      </w:r>
      <w:r w:rsidR="00FB0308" w:rsidRPr="00FB0308">
        <w:rPr>
          <w:b/>
          <w:szCs w:val="28"/>
          <w:bdr w:val="none" w:sz="0" w:space="0" w:color="auto" w:frame="1"/>
        </w:rPr>
        <w:t>ột</w:t>
      </w:r>
      <w:r w:rsidR="00FB0308">
        <w:rPr>
          <w:b/>
          <w:szCs w:val="28"/>
          <w:bdr w:val="none" w:sz="0" w:space="0" w:color="auto" w:frame="1"/>
        </w:rPr>
        <w:t xml:space="preserve"> trong c</w:t>
      </w:r>
      <w:r w:rsidR="00FB0308" w:rsidRPr="00FB0308">
        <w:rPr>
          <w:b/>
          <w:szCs w:val="28"/>
          <w:bdr w:val="none" w:sz="0" w:space="0" w:color="auto" w:frame="1"/>
        </w:rPr>
        <w:t>ác</w:t>
      </w:r>
      <w:r w:rsidR="00FB0308">
        <w:rPr>
          <w:b/>
          <w:szCs w:val="28"/>
          <w:bdr w:val="none" w:sz="0" w:space="0" w:color="auto" w:frame="1"/>
        </w:rPr>
        <w:t xml:space="preserve"> c</w:t>
      </w:r>
      <w:r w:rsidR="00FB0308" w:rsidRPr="00FB0308">
        <w:rPr>
          <w:b/>
          <w:szCs w:val="28"/>
          <w:bdr w:val="none" w:sz="0" w:space="0" w:color="auto" w:frame="1"/>
        </w:rPr>
        <w:t>ách</w:t>
      </w:r>
      <w:r w:rsidR="00FB0308">
        <w:rPr>
          <w:b/>
          <w:szCs w:val="28"/>
          <w:bdr w:val="none" w:sz="0" w:space="0" w:color="auto" w:frame="1"/>
        </w:rPr>
        <w:t xml:space="preserve"> th</w:t>
      </w:r>
      <w:r w:rsidR="00FB0308" w:rsidRPr="00FB0308">
        <w:rPr>
          <w:b/>
          <w:szCs w:val="28"/>
          <w:bdr w:val="none" w:sz="0" w:space="0" w:color="auto" w:frame="1"/>
        </w:rPr>
        <w:t>ức</w:t>
      </w:r>
      <w:r w:rsidR="00FB0308">
        <w:rPr>
          <w:b/>
          <w:szCs w:val="28"/>
          <w:bdr w:val="none" w:sz="0" w:space="0" w:color="auto" w:frame="1"/>
        </w:rPr>
        <w:t xml:space="preserve"> sau:</w:t>
      </w:r>
    </w:p>
    <w:p w:rsidR="00FB0308" w:rsidRPr="00C32231" w:rsidRDefault="00FB0308" w:rsidP="00EB7E29">
      <w:pPr>
        <w:pBdr>
          <w:top w:val="single" w:sz="4" w:space="0" w:color="auto"/>
          <w:left w:val="single" w:sz="4" w:space="31" w:color="auto"/>
          <w:bottom w:val="single" w:sz="4" w:space="1" w:color="auto"/>
          <w:right w:val="single" w:sz="4" w:space="0" w:color="auto"/>
        </w:pBdr>
        <w:ind w:left="-284" w:right="142" w:firstLine="720"/>
        <w:jc w:val="both"/>
        <w:rPr>
          <w:szCs w:val="28"/>
          <w:lang w:val="vi-VN"/>
        </w:rPr>
      </w:pPr>
      <w:r>
        <w:rPr>
          <w:szCs w:val="28"/>
        </w:rPr>
        <w:t>- G</w:t>
      </w:r>
      <w:r w:rsidRPr="00FB0308">
        <w:rPr>
          <w:szCs w:val="28"/>
        </w:rPr>
        <w:t>ửi</w:t>
      </w:r>
      <w:r>
        <w:rPr>
          <w:szCs w:val="28"/>
        </w:rPr>
        <w:t xml:space="preserve"> qua H</w:t>
      </w:r>
      <w:r w:rsidRPr="00FB0308">
        <w:rPr>
          <w:szCs w:val="28"/>
        </w:rPr>
        <w:t>ệ</w:t>
      </w:r>
      <w:r>
        <w:rPr>
          <w:szCs w:val="28"/>
        </w:rPr>
        <w:t xml:space="preserve"> th</w:t>
      </w:r>
      <w:r w:rsidRPr="00FB0308">
        <w:rPr>
          <w:szCs w:val="28"/>
        </w:rPr>
        <w:t>ống</w:t>
      </w:r>
      <w:r>
        <w:rPr>
          <w:szCs w:val="28"/>
        </w:rPr>
        <w:t xml:space="preserve"> </w:t>
      </w:r>
      <w:r w:rsidR="00C32231">
        <w:rPr>
          <w:szCs w:val="28"/>
          <w:lang w:val="vi-VN"/>
        </w:rPr>
        <w:t xml:space="preserve">mail công vụ của xã Phú </w:t>
      </w:r>
      <w:proofErr w:type="gramStart"/>
      <w:r w:rsidR="00C32231">
        <w:rPr>
          <w:szCs w:val="28"/>
          <w:lang w:val="vi-VN"/>
        </w:rPr>
        <w:t>Lương :</w:t>
      </w:r>
      <w:proofErr w:type="gramEnd"/>
      <w:r w:rsidR="00C32231">
        <w:rPr>
          <w:szCs w:val="28"/>
          <w:lang w:val="vi-VN"/>
        </w:rPr>
        <w:t xml:space="preserve"> phuluong.phuvang@thuathienhue.gov.vn</w:t>
      </w:r>
    </w:p>
    <w:p w:rsidR="00D14DD9" w:rsidRPr="00C32231" w:rsidRDefault="00D14DD9" w:rsidP="00EB7E29">
      <w:pPr>
        <w:pBdr>
          <w:top w:val="single" w:sz="4" w:space="0" w:color="auto"/>
          <w:left w:val="single" w:sz="4" w:space="31" w:color="auto"/>
          <w:bottom w:val="single" w:sz="4" w:space="1" w:color="auto"/>
          <w:right w:val="single" w:sz="4" w:space="0" w:color="auto"/>
        </w:pBdr>
        <w:ind w:left="-284" w:right="142" w:firstLine="720"/>
        <w:jc w:val="both"/>
        <w:rPr>
          <w:szCs w:val="28"/>
          <w:lang w:val="vi-VN"/>
        </w:rPr>
      </w:pPr>
      <w:r w:rsidRPr="00C32231">
        <w:rPr>
          <w:szCs w:val="28"/>
          <w:lang w:val="vi-VN"/>
        </w:rPr>
        <w:t xml:space="preserve">- Gửi </w:t>
      </w:r>
      <w:r w:rsidR="00C32231">
        <w:rPr>
          <w:szCs w:val="28"/>
          <w:lang w:val="vi-VN"/>
        </w:rPr>
        <w:t xml:space="preserve">trực tiêp </w:t>
      </w:r>
      <w:r w:rsidRPr="00C32231">
        <w:rPr>
          <w:szCs w:val="28"/>
          <w:lang w:val="vi-VN"/>
        </w:rPr>
        <w:t xml:space="preserve">đến Bộ phận tiếp nhận hồ sơ và trả kết quả giải quyết TTHC </w:t>
      </w:r>
      <w:r w:rsidR="00C32231">
        <w:rPr>
          <w:szCs w:val="28"/>
          <w:lang w:val="vi-VN"/>
        </w:rPr>
        <w:t>xã Phú Lương</w:t>
      </w:r>
      <w:r w:rsidRPr="00C32231">
        <w:rPr>
          <w:szCs w:val="28"/>
          <w:lang w:val="vi-VN"/>
        </w:rPr>
        <w:t>.</w:t>
      </w:r>
    </w:p>
    <w:p w:rsidR="00D14DD9" w:rsidRPr="00C32231" w:rsidRDefault="00D14DD9" w:rsidP="00EB7E29">
      <w:pPr>
        <w:pBdr>
          <w:top w:val="single" w:sz="4" w:space="0" w:color="auto"/>
          <w:left w:val="single" w:sz="4" w:space="31" w:color="auto"/>
          <w:bottom w:val="single" w:sz="4" w:space="1" w:color="auto"/>
          <w:right w:val="single" w:sz="4" w:space="0" w:color="auto"/>
        </w:pBdr>
        <w:ind w:left="-284" w:right="142" w:firstLine="720"/>
        <w:jc w:val="both"/>
        <w:rPr>
          <w:szCs w:val="28"/>
          <w:lang w:val="vi-VN"/>
        </w:rPr>
      </w:pPr>
      <w:r w:rsidRPr="00C32231">
        <w:rPr>
          <w:szCs w:val="28"/>
          <w:lang w:val="vi-VN"/>
        </w:rPr>
        <w:t>+ Số</w:t>
      </w:r>
      <w:r w:rsidR="00C32231">
        <w:rPr>
          <w:szCs w:val="28"/>
          <w:lang w:val="vi-VN"/>
        </w:rPr>
        <w:t xml:space="preserve"> </w:t>
      </w:r>
      <w:r w:rsidRPr="00C32231">
        <w:rPr>
          <w:szCs w:val="28"/>
          <w:lang w:val="vi-VN"/>
        </w:rPr>
        <w:t xml:space="preserve">điện thoại: </w:t>
      </w:r>
      <w:r w:rsidR="00C32231">
        <w:rPr>
          <w:szCs w:val="28"/>
          <w:lang w:val="vi-VN"/>
        </w:rPr>
        <w:t>0234.3868184</w:t>
      </w:r>
    </w:p>
    <w:p w:rsidR="00D14DD9" w:rsidRPr="00C32231" w:rsidRDefault="00D14DD9" w:rsidP="00EB7E29">
      <w:pPr>
        <w:pBdr>
          <w:top w:val="single" w:sz="4" w:space="0" w:color="auto"/>
          <w:left w:val="single" w:sz="4" w:space="31" w:color="auto"/>
          <w:bottom w:val="single" w:sz="4" w:space="1" w:color="auto"/>
          <w:right w:val="single" w:sz="4" w:space="0" w:color="auto"/>
        </w:pBdr>
        <w:ind w:left="-284" w:right="142" w:firstLine="720"/>
        <w:jc w:val="both"/>
        <w:rPr>
          <w:szCs w:val="28"/>
          <w:lang w:val="vi-VN"/>
        </w:rPr>
      </w:pPr>
      <w:r w:rsidRPr="00C32231">
        <w:rPr>
          <w:szCs w:val="28"/>
          <w:lang w:val="vi-VN"/>
        </w:rPr>
        <w:t xml:space="preserve">+ Cổng thông tin điện tử UBND </w:t>
      </w:r>
      <w:r w:rsidR="00C32231">
        <w:rPr>
          <w:szCs w:val="28"/>
          <w:lang w:val="vi-VN"/>
        </w:rPr>
        <w:t>xã</w:t>
      </w:r>
      <w:r w:rsidRPr="00C32231">
        <w:rPr>
          <w:szCs w:val="28"/>
          <w:lang w:val="vi-VN"/>
        </w:rPr>
        <w:t xml:space="preserve">: </w:t>
      </w:r>
      <w:hyperlink r:id="rId5" w:history="1">
        <w:r w:rsidR="00C32231" w:rsidRPr="00875E22">
          <w:rPr>
            <w:rStyle w:val="Hyperlink"/>
            <w:szCs w:val="28"/>
            <w:lang w:val="vi-VN"/>
          </w:rPr>
          <w:t>http://phuluong.thuathienhue.gov.vn</w:t>
        </w:r>
      </w:hyperlink>
    </w:p>
    <w:p w:rsidR="002636F2" w:rsidRPr="00C32231" w:rsidRDefault="002636F2" w:rsidP="00EB7E29">
      <w:pPr>
        <w:pBdr>
          <w:top w:val="single" w:sz="4" w:space="0" w:color="auto"/>
          <w:left w:val="single" w:sz="4" w:space="31" w:color="auto"/>
          <w:bottom w:val="single" w:sz="4" w:space="1" w:color="auto"/>
          <w:right w:val="single" w:sz="4" w:space="0" w:color="auto"/>
        </w:pBdr>
        <w:ind w:left="-284" w:right="142" w:firstLine="720"/>
        <w:jc w:val="both"/>
        <w:rPr>
          <w:szCs w:val="28"/>
          <w:lang w:val="vi-VN"/>
        </w:rPr>
      </w:pPr>
      <w:r w:rsidRPr="00C32231">
        <w:rPr>
          <w:szCs w:val="28"/>
          <w:lang w:val="vi-VN"/>
        </w:rPr>
        <w:t xml:space="preserve">- </w:t>
      </w:r>
      <w:r w:rsidR="00FB0308" w:rsidRPr="00C32231">
        <w:rPr>
          <w:szCs w:val="28"/>
          <w:lang w:val="vi-VN"/>
        </w:rPr>
        <w:t xml:space="preserve">Gửi đến cơ quan: </w:t>
      </w:r>
      <w:r w:rsidRPr="00C32231">
        <w:rPr>
          <w:szCs w:val="28"/>
          <w:lang w:val="vi-VN"/>
        </w:rPr>
        <w:t xml:space="preserve">UBND </w:t>
      </w:r>
      <w:r w:rsidR="00C32231">
        <w:rPr>
          <w:szCs w:val="28"/>
          <w:lang w:val="vi-VN"/>
        </w:rPr>
        <w:t>xã Phú Lương</w:t>
      </w:r>
    </w:p>
    <w:p w:rsidR="002636F2" w:rsidRPr="00C32231" w:rsidRDefault="00FB0308" w:rsidP="00EB7E29">
      <w:pPr>
        <w:pBdr>
          <w:top w:val="single" w:sz="4" w:space="0" w:color="auto"/>
          <w:left w:val="single" w:sz="4" w:space="31" w:color="auto"/>
          <w:bottom w:val="single" w:sz="4" w:space="1" w:color="auto"/>
          <w:right w:val="single" w:sz="4" w:space="0" w:color="auto"/>
        </w:pBdr>
        <w:ind w:left="-284" w:right="142" w:firstLine="720"/>
        <w:jc w:val="both"/>
        <w:rPr>
          <w:szCs w:val="28"/>
          <w:lang w:val="vi-VN"/>
        </w:rPr>
      </w:pPr>
      <w:r w:rsidRPr="00C32231">
        <w:rPr>
          <w:szCs w:val="28"/>
          <w:lang w:val="vi-VN"/>
        </w:rPr>
        <w:t xml:space="preserve">+ </w:t>
      </w:r>
      <w:r w:rsidR="002636F2" w:rsidRPr="00C32231">
        <w:rPr>
          <w:szCs w:val="28"/>
          <w:lang w:val="vi-VN"/>
        </w:rPr>
        <w:t xml:space="preserve">Địa chỉ liên hệ: </w:t>
      </w:r>
      <w:r w:rsidR="00C32231">
        <w:rPr>
          <w:szCs w:val="28"/>
          <w:lang w:val="vi-VN"/>
        </w:rPr>
        <w:t>thôn Văn Giang, Phú Lương, Phú Vang, TT Huế.</w:t>
      </w:r>
    </w:p>
    <w:p w:rsidR="002636F2" w:rsidRPr="00C32231" w:rsidRDefault="00FB0308" w:rsidP="00EB7E29">
      <w:pPr>
        <w:pBdr>
          <w:top w:val="single" w:sz="4" w:space="0" w:color="auto"/>
          <w:left w:val="single" w:sz="4" w:space="31" w:color="auto"/>
          <w:bottom w:val="single" w:sz="4" w:space="1" w:color="auto"/>
          <w:right w:val="single" w:sz="4" w:space="0" w:color="auto"/>
        </w:pBdr>
        <w:ind w:left="-284" w:right="142" w:firstLine="720"/>
        <w:jc w:val="both"/>
        <w:rPr>
          <w:szCs w:val="28"/>
          <w:lang w:val="vi-VN"/>
        </w:rPr>
      </w:pPr>
      <w:r>
        <w:rPr>
          <w:szCs w:val="28"/>
        </w:rPr>
        <w:t xml:space="preserve">+ </w:t>
      </w:r>
      <w:r w:rsidR="002636F2" w:rsidRPr="002872EF">
        <w:rPr>
          <w:szCs w:val="28"/>
        </w:rPr>
        <w:t>Số điện thoạ</w:t>
      </w:r>
      <w:r w:rsidR="002636F2">
        <w:rPr>
          <w:szCs w:val="28"/>
        </w:rPr>
        <w:t xml:space="preserve">i: </w:t>
      </w:r>
      <w:r w:rsidR="00C32231">
        <w:rPr>
          <w:szCs w:val="28"/>
          <w:lang w:val="vi-VN"/>
        </w:rPr>
        <w:t>0234.3868184</w:t>
      </w:r>
    </w:p>
    <w:p w:rsidR="002636F2" w:rsidRPr="002872EF" w:rsidRDefault="002636F2" w:rsidP="00EB7E29">
      <w:pPr>
        <w:pStyle w:val="NormalWeb"/>
        <w:pBdr>
          <w:top w:val="single" w:sz="4" w:space="0" w:color="auto"/>
          <w:left w:val="single" w:sz="4" w:space="31" w:color="auto"/>
          <w:bottom w:val="single" w:sz="4" w:space="1" w:color="auto"/>
          <w:right w:val="single" w:sz="4" w:space="0" w:color="auto"/>
        </w:pBdr>
        <w:spacing w:before="0" w:beforeAutospacing="0" w:after="0" w:afterAutospacing="0"/>
        <w:ind w:left="-284" w:right="142"/>
        <w:jc w:val="both"/>
        <w:textAlignment w:val="top"/>
        <w:rPr>
          <w:i/>
          <w:sz w:val="28"/>
          <w:szCs w:val="28"/>
          <w:bdr w:val="none" w:sz="0" w:space="0" w:color="auto" w:frame="1"/>
        </w:rPr>
      </w:pPr>
      <w:r w:rsidRPr="002872EF">
        <w:rPr>
          <w:sz w:val="28"/>
          <w:szCs w:val="28"/>
          <w:bdr w:val="none" w:sz="0" w:space="0" w:color="auto" w:frame="1"/>
        </w:rPr>
        <w:tab/>
      </w:r>
      <w:r w:rsidRPr="002872EF">
        <w:rPr>
          <w:b/>
          <w:i/>
          <w:sz w:val="28"/>
          <w:szCs w:val="28"/>
          <w:bdr w:val="none" w:sz="0" w:space="0" w:color="auto" w:frame="1"/>
        </w:rPr>
        <w:t>Lưu ý:</w:t>
      </w:r>
    </w:p>
    <w:p w:rsidR="002636F2" w:rsidRDefault="002636F2" w:rsidP="00EB7E29">
      <w:pPr>
        <w:pStyle w:val="NormalWeb"/>
        <w:pBdr>
          <w:top w:val="single" w:sz="4" w:space="0" w:color="auto"/>
          <w:left w:val="single" w:sz="4" w:space="31" w:color="auto"/>
          <w:bottom w:val="single" w:sz="4" w:space="1" w:color="auto"/>
          <w:right w:val="single" w:sz="4" w:space="0" w:color="auto"/>
        </w:pBdr>
        <w:spacing w:before="0" w:beforeAutospacing="0" w:after="0" w:afterAutospacing="0"/>
        <w:ind w:left="-284" w:right="142" w:firstLine="720"/>
        <w:jc w:val="both"/>
        <w:textAlignment w:val="top"/>
        <w:rPr>
          <w:i/>
          <w:sz w:val="28"/>
          <w:szCs w:val="28"/>
          <w:bdr w:val="none" w:sz="0" w:space="0" w:color="auto" w:frame="1"/>
        </w:rPr>
      </w:pPr>
      <w:r w:rsidRPr="002872EF">
        <w:rPr>
          <w:i/>
          <w:sz w:val="28"/>
          <w:szCs w:val="28"/>
          <w:bdr w:val="none" w:sz="0" w:space="0" w:color="auto" w:frame="1"/>
        </w:rPr>
        <w:t xml:space="preserve">- Phản ánh, kiến nghị phải sử dụng ngôn ngữ tiếng Việt; ghi </w:t>
      </w:r>
      <w:r>
        <w:rPr>
          <w:i/>
          <w:sz w:val="28"/>
          <w:szCs w:val="28"/>
          <w:bdr w:val="none" w:sz="0" w:space="0" w:color="auto" w:frame="1"/>
        </w:rPr>
        <w:t>rõ nội dung phản ánh, kiến nghị;</w:t>
      </w:r>
    </w:p>
    <w:p w:rsidR="002636F2" w:rsidRDefault="002636F2" w:rsidP="00EB7E29">
      <w:pPr>
        <w:pStyle w:val="NormalWeb"/>
        <w:pBdr>
          <w:top w:val="single" w:sz="4" w:space="0" w:color="auto"/>
          <w:left w:val="single" w:sz="4" w:space="31" w:color="auto"/>
          <w:bottom w:val="single" w:sz="4" w:space="1" w:color="auto"/>
          <w:right w:val="single" w:sz="4" w:space="0" w:color="auto"/>
        </w:pBdr>
        <w:spacing w:before="0" w:beforeAutospacing="0" w:after="0" w:afterAutospacing="0"/>
        <w:ind w:left="-284" w:right="142" w:firstLine="720"/>
        <w:jc w:val="both"/>
        <w:textAlignment w:val="top"/>
        <w:rPr>
          <w:i/>
          <w:sz w:val="28"/>
          <w:szCs w:val="28"/>
        </w:rPr>
      </w:pPr>
      <w:r>
        <w:rPr>
          <w:i/>
          <w:sz w:val="28"/>
          <w:szCs w:val="28"/>
          <w:bdr w:val="none" w:sz="0" w:space="0" w:color="auto" w:frame="1"/>
        </w:rPr>
        <w:t xml:space="preserve">- </w:t>
      </w:r>
      <w:r w:rsidRPr="002872EF">
        <w:rPr>
          <w:i/>
          <w:sz w:val="28"/>
          <w:szCs w:val="28"/>
        </w:rPr>
        <w:t xml:space="preserve">Ghi rõ tên, địa chỉ, số điện thoại (hoặc địa chỉ </w:t>
      </w:r>
      <w:proofErr w:type="gramStart"/>
      <w:r w:rsidRPr="002872EF">
        <w:rPr>
          <w:i/>
          <w:sz w:val="28"/>
          <w:szCs w:val="28"/>
        </w:rPr>
        <w:t>thư</w:t>
      </w:r>
      <w:proofErr w:type="gramEnd"/>
      <w:r w:rsidRPr="002872EF">
        <w:rPr>
          <w:i/>
          <w:sz w:val="28"/>
          <w:szCs w:val="28"/>
        </w:rPr>
        <w:t xml:space="preserve"> tín) của cá nhân, tổ chức có phản ánh, kiến nghị</w:t>
      </w:r>
      <w:r>
        <w:rPr>
          <w:i/>
          <w:sz w:val="28"/>
          <w:szCs w:val="28"/>
        </w:rPr>
        <w:t>;</w:t>
      </w:r>
    </w:p>
    <w:p w:rsidR="002636F2" w:rsidRPr="00EB7E29" w:rsidRDefault="002636F2" w:rsidP="00EB7E29">
      <w:pPr>
        <w:pStyle w:val="NormalWeb"/>
        <w:pBdr>
          <w:top w:val="single" w:sz="4" w:space="0" w:color="auto"/>
          <w:left w:val="single" w:sz="4" w:space="31" w:color="auto"/>
          <w:bottom w:val="single" w:sz="4" w:space="1" w:color="auto"/>
          <w:right w:val="single" w:sz="4" w:space="0" w:color="auto"/>
        </w:pBdr>
        <w:spacing w:before="0" w:beforeAutospacing="0" w:after="0" w:afterAutospacing="0"/>
        <w:ind w:left="-284" w:right="142" w:firstLine="720"/>
        <w:jc w:val="both"/>
        <w:textAlignment w:val="top"/>
        <w:rPr>
          <w:i/>
          <w:sz w:val="28"/>
          <w:szCs w:val="28"/>
        </w:rPr>
      </w:pPr>
      <w:r>
        <w:rPr>
          <w:i/>
          <w:sz w:val="28"/>
          <w:szCs w:val="28"/>
        </w:rPr>
        <w:t xml:space="preserve">- </w:t>
      </w:r>
      <w:r w:rsidRPr="00EB2E03">
        <w:rPr>
          <w:i/>
          <w:sz w:val="28"/>
          <w:szCs w:val="28"/>
        </w:rPr>
        <w:t>Không tiếp nhận phản ánh, kiến nghị liên quan đến khiếu nại, tố cáo và giải quyết khiếu nại, tố cáo</w:t>
      </w:r>
      <w:r>
        <w:rPr>
          <w:i/>
          <w:sz w:val="28"/>
          <w:szCs w:val="28"/>
        </w:rPr>
        <w:t>.</w:t>
      </w:r>
    </w:p>
    <w:p w:rsidR="002636F2" w:rsidRPr="00B21B7E" w:rsidRDefault="002636F2" w:rsidP="00EB7E29">
      <w:pPr>
        <w:ind w:right="142" w:firstLine="720"/>
        <w:jc w:val="both"/>
        <w:rPr>
          <w:b/>
          <w:szCs w:val="26"/>
        </w:rPr>
      </w:pPr>
    </w:p>
    <w:p w:rsidR="00F31E48" w:rsidRDefault="00F31E48" w:rsidP="00EB7E29"/>
    <w:sectPr w:rsidR="00F31E48" w:rsidSect="00EB7E29">
      <w:pgSz w:w="11907" w:h="16840" w:code="9"/>
      <w:pgMar w:top="284" w:right="510" w:bottom="284" w:left="1474" w:header="720" w:footer="720" w:gutter="0"/>
      <w:cols w:space="720"/>
      <w:titlePg/>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D738C"/>
    <w:multiLevelType w:val="hybridMultilevel"/>
    <w:tmpl w:val="BDF6F8E2"/>
    <w:lvl w:ilvl="0" w:tplc="498CF438">
      <w:numFmt w:val="bullet"/>
      <w:lvlText w:val="-"/>
      <w:lvlJc w:val="left"/>
      <w:pPr>
        <w:ind w:left="796" w:hanging="360"/>
      </w:pPr>
      <w:rPr>
        <w:rFonts w:ascii="Times New Roman" w:eastAsiaTheme="minorHAnsi" w:hAnsi="Times New Roman" w:cs="Times New Roman"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1">
    <w:nsid w:val="3B491F10"/>
    <w:multiLevelType w:val="hybridMultilevel"/>
    <w:tmpl w:val="A4C6AC66"/>
    <w:lvl w:ilvl="0" w:tplc="B04602B2">
      <w:numFmt w:val="bullet"/>
      <w:lvlText w:val="-"/>
      <w:lvlJc w:val="left"/>
      <w:pPr>
        <w:ind w:left="796" w:hanging="360"/>
      </w:pPr>
      <w:rPr>
        <w:rFonts w:ascii="Times New Roman" w:eastAsiaTheme="minorHAnsi" w:hAnsi="Times New Roman" w:cs="Times New Roman"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2">
    <w:nsid w:val="439626EB"/>
    <w:multiLevelType w:val="hybridMultilevel"/>
    <w:tmpl w:val="D8FAAA7C"/>
    <w:lvl w:ilvl="0" w:tplc="C9EAD090">
      <w:numFmt w:val="bullet"/>
      <w:lvlText w:val="-"/>
      <w:lvlJc w:val="left"/>
      <w:pPr>
        <w:ind w:left="796" w:hanging="360"/>
      </w:pPr>
      <w:rPr>
        <w:rFonts w:ascii="Times New Roman" w:eastAsiaTheme="minorHAnsi" w:hAnsi="Times New Roman" w:cs="Times New Roman"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drawingGridHorizontalSpacing w:val="140"/>
  <w:drawingGridVerticalSpacing w:val="381"/>
  <w:displayHorizontalDrawingGridEvery w:val="2"/>
  <w:characterSpacingControl w:val="doNotCompress"/>
  <w:compat/>
  <w:rsids>
    <w:rsidRoot w:val="002636F2"/>
    <w:rsid w:val="00175645"/>
    <w:rsid w:val="002636F2"/>
    <w:rsid w:val="003217A6"/>
    <w:rsid w:val="00616524"/>
    <w:rsid w:val="008774AC"/>
    <w:rsid w:val="00C32231"/>
    <w:rsid w:val="00D14DD9"/>
    <w:rsid w:val="00EB7E29"/>
    <w:rsid w:val="00F31E48"/>
    <w:rsid w:val="00FA2F53"/>
    <w:rsid w:val="00FB03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7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2636F2"/>
    <w:pPr>
      <w:spacing w:before="100" w:beforeAutospacing="1" w:after="100" w:afterAutospacing="1"/>
    </w:pPr>
    <w:rPr>
      <w:rFonts w:eastAsia="Times New Roman" w:cs="Times New Roman"/>
      <w:sz w:val="24"/>
      <w:szCs w:val="24"/>
    </w:rPr>
  </w:style>
  <w:style w:type="character" w:styleId="Hyperlink">
    <w:name w:val="Hyperlink"/>
    <w:basedOn w:val="DefaultParagraphFont"/>
    <w:uiPriority w:val="99"/>
    <w:unhideWhenUsed/>
    <w:rsid w:val="00FB0308"/>
    <w:rPr>
      <w:color w:val="0000FF" w:themeColor="hyperlink"/>
      <w:u w:val="single"/>
    </w:rPr>
  </w:style>
  <w:style w:type="paragraph" w:styleId="ListParagraph">
    <w:name w:val="List Paragraph"/>
    <w:basedOn w:val="Normal"/>
    <w:uiPriority w:val="34"/>
    <w:qFormat/>
    <w:rsid w:val="00D14D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2636F2"/>
    <w:pPr>
      <w:spacing w:before="100" w:beforeAutospacing="1" w:after="100" w:afterAutospacing="1"/>
    </w:pPr>
    <w:rPr>
      <w:rFonts w:eastAsia="Times New Roman" w:cs="Times New Roman"/>
      <w:sz w:val="24"/>
      <w:szCs w:val="24"/>
    </w:rPr>
  </w:style>
  <w:style w:type="character" w:styleId="Hyperlink">
    <w:name w:val="Hyperlink"/>
    <w:basedOn w:val="DefaultParagraphFont"/>
    <w:uiPriority w:val="99"/>
    <w:unhideWhenUsed/>
    <w:rsid w:val="00FB0308"/>
    <w:rPr>
      <w:color w:val="0000FF" w:themeColor="hyperlink"/>
      <w:u w:val="single"/>
    </w:rPr>
  </w:style>
  <w:style w:type="paragraph" w:styleId="ListParagraph">
    <w:name w:val="List Paragraph"/>
    <w:basedOn w:val="Normal"/>
    <w:uiPriority w:val="34"/>
    <w:qFormat/>
    <w:rsid w:val="00D14DD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huluong.thuathienhue.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Thanh Nam computer</Company>
  <LinksUpToDate>false</LinksUpToDate>
  <CharactersWithSpaces>2115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andongnhi</cp:lastModifiedBy>
  <cp:revision>3</cp:revision>
  <cp:lastPrinted>2018-07-31T07:41:00Z</cp:lastPrinted>
  <dcterms:created xsi:type="dcterms:W3CDTF">2022-09-19T08:48:00Z</dcterms:created>
  <dcterms:modified xsi:type="dcterms:W3CDTF">2022-09-20T07:42:00Z</dcterms:modified>
</cp:coreProperties>
</file>